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widowControl w:val="0"/>
        <w:spacing w:line="240" w:lineRule="auto"/>
        <w:jc w:val="center"/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vertAlign w:val="baseline"/>
          <w:rtl w:val="0"/>
          <w:lang w:val="de-DE"/>
        </w:rPr>
        <w:t xml:space="preserve">CANDIDATURA PER ORGANIZZARE UN EVENTO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s-ES_tradnl"/>
        </w:rPr>
        <w:t>DI TAEKWONDO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-295302</wp:posOffset>
            </wp:positionH>
            <wp:positionV relativeFrom="page">
              <wp:posOffset>471804</wp:posOffset>
            </wp:positionV>
            <wp:extent cx="577905" cy="496571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ta-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05" cy="4965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vertAlign w:val="baseline"/>
          <w:rtl w:val="0"/>
          <w:lang w:val="it-IT"/>
        </w:rPr>
        <w:t xml:space="preserve">Comitato Regionale di appartenenza: </w:t>
      </w:r>
      <w:r>
        <w:rPr>
          <w:rFonts w:ascii="Times New Roman" w:cs="Times New Roman" w:hAnsi="Times New Roman" w:eastAsia="Times New Roman"/>
          <w:sz w:val="24"/>
          <w:szCs w:val="24"/>
          <w:vertAlign w:val="baseline"/>
        </w:rPr>
        <w:tab/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</w:t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numPr>
          <w:ilvl w:val="0"/>
          <w:numId w:val="5"/>
        </w:numPr>
        <w:bidi w:val="0"/>
        <w:spacing w:line="240" w:lineRule="auto"/>
        <w:ind w:right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vertAlign w:val="baseline"/>
          <w:rtl w:val="0"/>
          <w:lang w:val="it-IT"/>
        </w:rPr>
        <w:t>Comitato Organizzatore</w:t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- Nome del Presidente del Comitato Organizzatore: </w:t>
        <w:tab/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- Numero di Membri del Comitato Organizzatore: </w:t>
        <w:tab/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</w:t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numPr>
          <w:ilvl w:val="0"/>
          <w:numId w:val="8"/>
        </w:numPr>
        <w:bidi w:val="0"/>
        <w:spacing w:line="24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vertAlign w:val="baseline"/>
          <w:rtl w:val="0"/>
          <w:lang w:val="it-IT"/>
        </w:rPr>
        <w:t>Candidatura per il seguente evento:</w:t>
      </w:r>
      <w:r>
        <w:rPr>
          <w:rFonts w:ascii="Times New Roman" w:cs="Times New Roman" w:hAnsi="Times New Roman" w:eastAsia="Times New Roman"/>
          <w:sz w:val="24"/>
          <w:szCs w:val="24"/>
          <w:vertAlign w:val="baseline"/>
        </w:rPr>
        <w:tab/>
        <w:tab/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</w:t>
      </w:r>
    </w:p>
    <w:p>
      <w:pPr>
        <w:pStyle w:val="Corpo"/>
        <w:widowControl w:val="0"/>
        <w:spacing w:line="240" w:lineRule="auto"/>
        <w:ind w:firstLine="720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Selezionare la tipologia dell'evento:</w:t>
      </w:r>
    </w:p>
    <w:p>
      <w:pPr>
        <w:pStyle w:val="Corpo"/>
        <w:widowControl w:val="0"/>
        <w:spacing w:line="240" w:lineRule="auto"/>
        <w:ind w:firstLine="720"/>
      </w:pP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 Campionato Nazionale:</w:t>
      </w:r>
    </w:p>
    <w:p>
      <w:pPr>
        <w:pStyle w:val="Corpo"/>
        <w:widowControl w:val="0"/>
        <w:spacing w:line="240" w:lineRule="auto"/>
        <w:ind w:firstLine="720"/>
      </w:pP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 Campionato Interregionale/Open</w:t>
      </w:r>
    </w:p>
    <w:p>
      <w:pPr>
        <w:pStyle w:val="Corpo"/>
        <w:widowControl w:val="0"/>
        <w:spacing w:line="240" w:lineRule="auto"/>
        <w:ind w:firstLine="720"/>
      </w:pP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 Torneo privato</w:t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numPr>
          <w:ilvl w:val="0"/>
          <w:numId w:val="11"/>
        </w:numPr>
        <w:bidi w:val="0"/>
        <w:spacing w:line="240" w:lineRule="auto"/>
        <w:ind w:right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vertAlign w:val="baseline"/>
          <w:rtl w:val="0"/>
          <w:lang w:val="it-IT"/>
        </w:rPr>
        <w:t>Citt</w:t>
      </w:r>
      <w:r>
        <w:rPr>
          <w:rFonts w:ascii="Times New Roman" w:hAnsi="Times New Roman" w:hint="default"/>
          <w:b w:val="1"/>
          <w:bCs w:val="1"/>
          <w:sz w:val="24"/>
          <w:szCs w:val="24"/>
          <w:vertAlign w:val="baseline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vertAlign w:val="baseline"/>
          <w:rtl w:val="0"/>
          <w:lang w:val="it-IT"/>
        </w:rPr>
        <w:t>Ospitant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</w:t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numPr>
          <w:ilvl w:val="1"/>
          <w:numId w:val="13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Luogo e data dell'evento:</w:t>
        <w:tab/>
        <w:tab/>
        <w:tab/>
        <w:t xml:space="preserve"> </w:t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</w:t>
      </w:r>
    </w:p>
    <w:p>
      <w:pPr>
        <w:pStyle w:val="Corpo"/>
        <w:widowControl w:val="0"/>
        <w:numPr>
          <w:ilvl w:val="1"/>
          <w:numId w:val="13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Numero di club di Taekwondo nella citt</w:t>
      </w: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ospitante e regione di appartenenza:.................</w:t>
      </w:r>
    </w:p>
    <w:p>
      <w:pPr>
        <w:pStyle w:val="Corpo"/>
        <w:widowControl w:val="0"/>
        <w:numPr>
          <w:ilvl w:val="1"/>
          <w:numId w:val="13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Specificare se in regione sono previsti altri eventi di Taekwondo nella stessa o in una data vicina all'evento: </w:t>
        <w:tab/>
        <w:tab/>
        <w:tab/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</w:t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numPr>
          <w:ilvl w:val="0"/>
          <w:numId w:val="16"/>
        </w:numPr>
        <w:bidi w:val="0"/>
        <w:spacing w:line="240" w:lineRule="auto"/>
        <w:ind w:right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vertAlign w:val="baseline"/>
          <w:rtl w:val="0"/>
          <w:lang w:val="it-IT"/>
        </w:rPr>
        <w:t>Supporto finanziario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- Eventuali contributi economici da parte di Comune, Regione, Enti Locali, ecc.: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- Eventuali contributi economici che il Comitato Organizzatore riceve da organizzazioni non-governative e/o organizzazioni commerciali (sponsor, merchandising, ecc.):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numPr>
          <w:ilvl w:val="0"/>
          <w:numId w:val="19"/>
        </w:numPr>
        <w:bidi w:val="0"/>
        <w:spacing w:line="240" w:lineRule="auto"/>
        <w:ind w:right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vertAlign w:val="baseline"/>
          <w:rtl w:val="0"/>
          <w:lang w:val="it-IT"/>
        </w:rPr>
        <w:t>Luogo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- nome del Palazzetto: </w:t>
      </w: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- facilitazioni presenti nel Palazzetto:</w:t>
      </w:r>
    </w:p>
    <w:p>
      <w:pPr>
        <w:pStyle w:val="Corpo"/>
        <w:widowControl w:val="0"/>
        <w:numPr>
          <w:ilvl w:val="0"/>
          <w:numId w:val="21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spogliatoi </w:t>
        <w:tab/>
        <w:tab/>
        <w:tab/>
        <w:tab/>
        <w:t>Si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 xml:space="preserve"> ❑</w:t>
        <w:tab/>
        <w:tab/>
        <w:tab/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es-ES_tradnl"/>
        </w:rPr>
        <w:t xml:space="preserve">No 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</w:p>
    <w:p>
      <w:pPr>
        <w:pStyle w:val="Corpo"/>
        <w:widowControl w:val="0"/>
        <w:numPr>
          <w:ilvl w:val="0"/>
          <w:numId w:val="21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docce</w:t>
        <w:tab/>
        <w:tab/>
        <w:tab/>
        <w:tab/>
        <w:t>Si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 xml:space="preserve"> ❑</w:t>
        <w:tab/>
        <w:tab/>
        <w:tab/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es-ES_tradnl"/>
        </w:rPr>
        <w:t xml:space="preserve">No 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</w:p>
    <w:p>
      <w:pPr>
        <w:pStyle w:val="Corpo"/>
        <w:widowControl w:val="0"/>
        <w:numPr>
          <w:ilvl w:val="0"/>
          <w:numId w:val="21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aria condizionata</w:t>
        <w:tab/>
        <w:tab/>
        <w:tab/>
        <w:t>Si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 xml:space="preserve"> ❑</w:t>
        <w:tab/>
        <w:tab/>
        <w:tab/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es-ES_tradnl"/>
        </w:rPr>
        <w:t xml:space="preserve">No 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</w:p>
    <w:p>
      <w:pPr>
        <w:pStyle w:val="Corpo"/>
        <w:widowControl w:val="0"/>
        <w:numPr>
          <w:ilvl w:val="0"/>
          <w:numId w:val="21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bar e/o ristoranti</w:t>
        <w:tab/>
        <w:tab/>
        <w:tab/>
        <w:t>Si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 xml:space="preserve"> ❑</w:t>
        <w:tab/>
        <w:tab/>
        <w:tab/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es-ES_tradnl"/>
        </w:rPr>
        <w:t xml:space="preserve">No 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</w:p>
    <w:p>
      <w:pPr>
        <w:pStyle w:val="Corpo"/>
        <w:widowControl w:val="0"/>
        <w:numPr>
          <w:ilvl w:val="0"/>
          <w:numId w:val="21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sala VIP</w:t>
        <w:tab/>
        <w:tab/>
        <w:tab/>
        <w:tab/>
        <w:t>Si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 xml:space="preserve"> ❑</w:t>
        <w:tab/>
        <w:tab/>
        <w:tab/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es-ES_tradnl"/>
        </w:rPr>
        <w:t xml:space="preserve">No 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</w:p>
    <w:p>
      <w:pPr>
        <w:pStyle w:val="Corpo"/>
        <w:widowControl w:val="0"/>
        <w:numPr>
          <w:ilvl w:val="0"/>
          <w:numId w:val="21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sala riunioni</w:t>
        <w:tab/>
        <w:tab/>
        <w:tab/>
        <w:t>Si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 xml:space="preserve"> ❑</w:t>
        <w:tab/>
        <w:tab/>
        <w:tab/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es-ES_tradnl"/>
        </w:rPr>
        <w:t xml:space="preserve">No 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</w:p>
    <w:p>
      <w:pPr>
        <w:pStyle w:val="Corpo"/>
        <w:widowControl w:val="0"/>
        <w:numPr>
          <w:ilvl w:val="0"/>
          <w:numId w:val="21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en-US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en-US"/>
        </w:rPr>
        <w:t xml:space="preserve">WI-FI </w:t>
        <w:tab/>
        <w:tab/>
        <w:tab/>
        <w:tab/>
        <w:t>Si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 xml:space="preserve"> ❑</w:t>
        <w:tab/>
        <w:tab/>
        <w:tab/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es-ES_tradnl"/>
        </w:rPr>
        <w:t xml:space="preserve">No 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</w:p>
    <w:p>
      <w:pPr>
        <w:pStyle w:val="Corpo"/>
        <w:widowControl w:val="0"/>
        <w:numPr>
          <w:ilvl w:val="0"/>
          <w:numId w:val="21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area riscaldamento</w:t>
        <w:tab/>
        <w:tab/>
        <w:t>Si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 xml:space="preserve"> ❑</w:t>
        <w:tab/>
        <w:tab/>
        <w:tab/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es-ES_tradnl"/>
        </w:rPr>
        <w:t xml:space="preserve">No 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</w:p>
    <w:p>
      <w:pPr>
        <w:pStyle w:val="Corpo"/>
        <w:widowControl w:val="0"/>
        <w:numPr>
          <w:ilvl w:val="0"/>
          <w:numId w:val="21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capienza spalti n</w:t>
      </w: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  <w:lang w:val="it-IT"/>
        </w:rPr>
        <w:t xml:space="preserve">° </w:t>
        <w:tab/>
        <w:tab/>
        <w:tab/>
        <w:tab/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</w:t>
      </w:r>
    </w:p>
    <w:p>
      <w:pPr>
        <w:pStyle w:val="Corpo"/>
        <w:widowControl w:val="0"/>
        <w:numPr>
          <w:ilvl w:val="0"/>
          <w:numId w:val="21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misura parterre (larghezza x lunghezza)</w:t>
        <w:tab/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</w:t>
      </w:r>
    </w:p>
    <w:p>
      <w:pPr>
        <w:pStyle w:val="Corpo"/>
        <w:widowControl w:val="0"/>
        <w:numPr>
          <w:ilvl w:val="0"/>
          <w:numId w:val="21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altre informazioni rilevanti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numPr>
          <w:ilvl w:val="0"/>
          <w:numId w:val="24"/>
        </w:numPr>
        <w:bidi w:val="0"/>
        <w:spacing w:line="240" w:lineRule="auto"/>
        <w:ind w:right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vertAlign w:val="baseline"/>
          <w:rtl w:val="0"/>
          <w:lang w:val="it-IT"/>
        </w:rPr>
        <w:t>Alloggio</w:t>
      </w:r>
    </w:p>
    <w:p>
      <w:pPr>
        <w:pStyle w:val="Corpo"/>
        <w:widowControl w:val="0"/>
        <w:spacing w:line="240" w:lineRule="auto"/>
      </w:pPr>
      <w:r>
        <w:rPr>
          <w:rFonts w:ascii="Times New Roman" w:cs="Times New Roman" w:hAnsi="Times New Roman" w:eastAsia="Times New Roman"/>
          <w:sz w:val="24"/>
          <w:szCs w:val="24"/>
          <w:u w:val="none"/>
          <w:vertAlign w:val="baseline"/>
          <w:rtl w:val="0"/>
          <w:lang w:val="it-IT"/>
        </w:rPr>
        <w:tab/>
        <w:t>- informazioni sugli alberghi convenzionati:</w:t>
      </w:r>
    </w:p>
    <w:p>
      <w:pPr>
        <w:pStyle w:val="Corpo"/>
        <w:widowControl w:val="0"/>
        <w:numPr>
          <w:ilvl w:val="0"/>
          <w:numId w:val="26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numero di stanze disponibili: </w:t>
      </w: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</w:t>
      </w:r>
    </w:p>
    <w:p>
      <w:pPr>
        <w:pStyle w:val="Corpo"/>
        <w:widowControl w:val="0"/>
        <w:numPr>
          <w:ilvl w:val="0"/>
          <w:numId w:val="26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prezzo stanza singola, doppia, tripla, ecc.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</w:t>
      </w:r>
    </w:p>
    <w:p>
      <w:pPr>
        <w:pStyle w:val="Corpo"/>
        <w:widowControl w:val="0"/>
        <w:numPr>
          <w:ilvl w:val="0"/>
          <w:numId w:val="26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disponibilit</w:t>
      </w: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di sala riunioni</w:t>
        <w:tab/>
        <w:tab/>
        <w:tab/>
        <w:tab/>
        <w:t>Si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 xml:space="preserve"> ❑</w:t>
        <w:tab/>
        <w:tab/>
        <w:tab/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es-ES_tradnl"/>
        </w:rPr>
        <w:t xml:space="preserve">No 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</w:p>
    <w:p>
      <w:pPr>
        <w:pStyle w:val="Corpo"/>
        <w:widowControl w:val="0"/>
        <w:numPr>
          <w:ilvl w:val="0"/>
          <w:numId w:val="26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disponibilit</w:t>
      </w: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di un albergo per la classe arbitrale</w:t>
        <w:tab/>
        <w:t>Si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 xml:space="preserve"> ❑</w:t>
        <w:tab/>
        <w:tab/>
        <w:tab/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es-ES_tradnl"/>
        </w:rPr>
        <w:t xml:space="preserve">No 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</w:p>
    <w:p>
      <w:pPr>
        <w:pStyle w:val="Corpo"/>
        <w:widowControl w:val="0"/>
        <w:numPr>
          <w:ilvl w:val="0"/>
          <w:numId w:val="26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distanza in km tra il palazzetto e gli hotel ufficiali: </w:t>
      </w: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</w:t>
      </w:r>
    </w:p>
    <w:p>
      <w:pPr>
        <w:pStyle w:val="Corpo"/>
        <w:widowControl w:val="0"/>
        <w:numPr>
          <w:ilvl w:val="0"/>
          <w:numId w:val="26"/>
        </w:numPr>
        <w:bidi w:val="0"/>
        <w:spacing w:line="240" w:lineRule="auto"/>
        <w:ind w:right="0"/>
        <w:jc w:val="left"/>
        <w:rPr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altre informazioni rilevanti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numPr>
          <w:ilvl w:val="0"/>
          <w:numId w:val="29"/>
        </w:numPr>
        <w:bidi w:val="0"/>
        <w:spacing w:line="240" w:lineRule="auto"/>
        <w:ind w:right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vertAlign w:val="baseline"/>
          <w:rtl w:val="0"/>
          <w:lang w:val="it-IT"/>
        </w:rPr>
        <w:t>Trasporti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- indicare l'aeroporto e la stazione ferroviaria pi</w:t>
      </w: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vicini al luogo dell'evento: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numPr>
          <w:ilvl w:val="0"/>
          <w:numId w:val="32"/>
        </w:numPr>
        <w:bidi w:val="0"/>
        <w:spacing w:line="240" w:lineRule="auto"/>
        <w:ind w:right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vertAlign w:val="baseline"/>
          <w:rtl w:val="0"/>
          <w:lang w:val="it-IT"/>
        </w:rPr>
        <w:t>Anti-doping e servizi medici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- presenza di ospedali entro 20 km di distanza dal palazzetto :</w:t>
        <w:tab/>
        <w:t>Si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  <w:lang w:val="de-DE"/>
        </w:rPr>
        <w:t xml:space="preserve"> ❑  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es-ES_tradnl"/>
        </w:rPr>
        <w:t xml:space="preserve">No 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- numero di medici presenti durante l'evento: 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- numero di ambulanze presenti durante l'evento: 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- disponibilit</w:t>
      </w: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di una stanza per l'Anti-Doping: ........................................................................</w:t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numPr>
          <w:ilvl w:val="0"/>
          <w:numId w:val="35"/>
        </w:numPr>
        <w:bidi w:val="0"/>
        <w:spacing w:line="240" w:lineRule="auto"/>
        <w:ind w:right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vertAlign w:val="baseline"/>
          <w:rtl w:val="0"/>
          <w:lang w:val="it-IT"/>
        </w:rPr>
        <w:t>Media e Public Relations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- informazioni su eventuali sponsorizzazioni e marketing per l'evento: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- informazioni su eventuali coperture mediatiche/streaming dell'evento: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- eventuale sito web dell'evento 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- l'eventuale utilizzo di Social Media </w:t>
        <w:tab/>
        <w:tab/>
        <w:t>Si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  <w:lang w:val="de-DE"/>
        </w:rPr>
        <w:t xml:space="preserve"> ❑  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es-ES_tradnl"/>
        </w:rPr>
        <w:t xml:space="preserve">No </w:t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>❑</w:t>
      </w:r>
    </w:p>
    <w:p>
      <w:pPr>
        <w:pStyle w:val="Corpo"/>
        <w:widowControl w:val="0"/>
        <w:spacing w:line="240" w:lineRule="auto"/>
      </w:pPr>
      <w:r>
        <w:rPr>
          <w:rFonts w:ascii="Times New Roman" w:cs="Times New Roman" w:hAnsi="Times New Roman" w:eastAsia="Times New Roman"/>
          <w:sz w:val="24"/>
          <w:szCs w:val="24"/>
          <w:u w:val="none"/>
          <w:vertAlign w:val="baseline"/>
          <w:rtl w:val="0"/>
          <w:lang w:val="it-IT"/>
        </w:rPr>
        <w:tab/>
        <w:t xml:space="preserve">  se si, indicare quali </w:t>
      </w: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- altre informazioni rilevanti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................................................................................................................................................</w:t>
      </w:r>
    </w:p>
    <w:p>
      <w:pPr>
        <w:pStyle w:val="Corpo"/>
        <w:widowControl w:val="0"/>
        <w:spacing w:line="240" w:lineRule="auto"/>
      </w:pPr>
    </w:p>
    <w:p>
      <w:pPr>
        <w:pStyle w:val="Corpo"/>
        <w:widowControl w:val="0"/>
        <w:numPr>
          <w:ilvl w:val="0"/>
          <w:numId w:val="38"/>
        </w:numPr>
        <w:bidi w:val="0"/>
        <w:spacing w:line="240" w:lineRule="auto"/>
        <w:ind w:right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none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vertAlign w:val="baseline"/>
          <w:rtl w:val="0"/>
          <w:lang w:val="it-IT"/>
        </w:rPr>
        <w:t>Questioni finanziarie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- per i Tornei privati, indicare il costo di iscrizione all'evento: </w:t>
      </w: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............................................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- ingresso al Palazzetto:</w:t>
        <w:tab/>
        <w:tab/>
        <w:tab/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 xml:space="preserve">❑ 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 xml:space="preserve">gratuito </w:t>
        <w:tab/>
      </w:r>
      <w:r>
        <w:rPr>
          <w:rFonts w:ascii="Noto Sans Symbols" w:cs="Noto Sans Symbols" w:hAnsi="Noto Sans Symbols" w:eastAsia="Noto Sans Symbols"/>
          <w:sz w:val="24"/>
          <w:szCs w:val="24"/>
          <w:u w:val="none"/>
          <w:vertAlign w:val="baseline"/>
          <w:rtl w:val="0"/>
        </w:rPr>
        <w:t xml:space="preserve">❑ 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pt-PT"/>
        </w:rPr>
        <w:t xml:space="preserve">a pagamento </w:t>
      </w:r>
      <w:r>
        <w:rPr>
          <w:rFonts w:ascii="Times New Roman" w:hAnsi="Times New Roman" w:hint="default"/>
          <w:sz w:val="24"/>
          <w:szCs w:val="24"/>
          <w:u w:val="none"/>
          <w:vertAlign w:val="baseline"/>
          <w:rtl w:val="0"/>
        </w:rPr>
        <w:t>€ …</w:t>
      </w:r>
      <w:r>
        <w:rPr>
          <w:rFonts w:ascii="Times New Roman" w:hAnsi="Times New Roman"/>
          <w:sz w:val="24"/>
          <w:szCs w:val="24"/>
          <w:u w:val="none"/>
          <w:vertAlign w:val="baseline"/>
          <w:rtl w:val="0"/>
        </w:rPr>
        <w:t>........</w:t>
      </w:r>
    </w:p>
    <w:p>
      <w:pPr>
        <w:pStyle w:val="Corpo"/>
        <w:widowControl w:val="0"/>
        <w:spacing w:line="240" w:lineRule="auto"/>
      </w:pPr>
      <w:r>
        <w:rPr>
          <w:rFonts w:ascii="Times New Roman" w:hAnsi="Times New Roman"/>
          <w:sz w:val="24"/>
          <w:szCs w:val="24"/>
          <w:u w:val="none"/>
          <w:vertAlign w:val="baseline"/>
          <w:rtl w:val="0"/>
          <w:lang w:val="it-IT"/>
        </w:rPr>
        <w:t>- allegare un dettagliato bilancio preventivo con tutte le spese da sostenere per l'evento.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Noto Sans Symbol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bullet"/>
      <w:suff w:val="tab"/>
      <w:lvlText w:val="−"/>
      <w:lvlJc w:val="left"/>
      <w:pPr>
        <w:ind w:left="75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ind w:left="144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−"/>
      <w:lvlJc w:val="left"/>
      <w:pPr>
        <w:ind w:left="180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−"/>
      <w:lvlJc w:val="left"/>
      <w:pPr>
        <w:ind w:left="216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−"/>
      <w:lvlJc w:val="left"/>
      <w:pPr>
        <w:ind w:left="252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−"/>
      <w:lvlJc w:val="left"/>
      <w:pPr>
        <w:ind w:left="288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−"/>
      <w:lvlJc w:val="left"/>
      <w:pPr>
        <w:ind w:left="324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−"/>
      <w:lvlJc w:val="left"/>
      <w:pPr>
        <w:ind w:left="360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ile importato 6"/>
  </w:abstractNum>
  <w:abstractNum w:abstractNumId="11">
    <w:multiLevelType w:val="hybridMultilevel"/>
    <w:styleLink w:val="Stile importato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ile importato 7"/>
  </w:abstractNum>
  <w:abstractNum w:abstractNumId="13">
    <w:multiLevelType w:val="hybridMultilevel"/>
    <w:styleLink w:val="Stile importato 7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Stile importato 8"/>
  </w:abstractNum>
  <w:abstractNum w:abstractNumId="15">
    <w:multiLevelType w:val="hybridMultilevel"/>
    <w:styleLink w:val="Stile importato 8"/>
    <w:lvl w:ilvl="0">
      <w:start w:val="1"/>
      <w:numFmt w:val="bullet"/>
      <w:suff w:val="tab"/>
      <w:lvlText w:val="●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16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252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88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324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360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96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Stile importato 9"/>
  </w:abstractNum>
  <w:abstractNum w:abstractNumId="17">
    <w:multiLevelType w:val="hybridMultilevel"/>
    <w:styleLink w:val="Stile importato 9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Stile importato 10"/>
  </w:abstractNum>
  <w:abstractNum w:abstractNumId="19">
    <w:multiLevelType w:val="hybridMultilevel"/>
    <w:styleLink w:val="Stile importato 10"/>
    <w:lvl w:ilvl="0">
      <w:start w:val="1"/>
      <w:numFmt w:val="bullet"/>
      <w:suff w:val="tab"/>
      <w:lvlText w:val="●"/>
      <w:lvlJc w:val="left"/>
      <w:pPr>
        <w:ind w:left="1429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789" w:hanging="37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37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09" w:hanging="37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2869" w:hanging="37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229" w:hanging="37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3589" w:hanging="37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3949" w:hanging="37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4309" w:hanging="37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Stile importato 11"/>
  </w:abstractNum>
  <w:abstractNum w:abstractNumId="21">
    <w:multiLevelType w:val="hybridMultilevel"/>
    <w:styleLink w:val="Stile importato 1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Stile importato 12"/>
  </w:abstractNum>
  <w:abstractNum w:abstractNumId="23">
    <w:multiLevelType w:val="hybridMultilevel"/>
    <w:styleLink w:val="Stile importato 1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Stile importato 13"/>
  </w:abstractNum>
  <w:abstractNum w:abstractNumId="25">
    <w:multiLevelType w:val="hybridMultilevel"/>
    <w:styleLink w:val="Stile importato 1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Stile importato 14"/>
  </w:abstractNum>
  <w:abstractNum w:abstractNumId="27">
    <w:multiLevelType w:val="hybridMultilevel"/>
    <w:styleLink w:val="Stile importato 1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4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6"/>
    <w:lvlOverride w:ilvl="0">
      <w:startOverride w:val="4"/>
    </w:lvlOverride>
  </w:num>
  <w:num w:numId="12">
    <w:abstractNumId w:val="9"/>
  </w:num>
  <w:num w:numId="13">
    <w:abstractNumId w:val="8"/>
  </w:num>
  <w:num w:numId="14">
    <w:abstractNumId w:val="11"/>
  </w:num>
  <w:num w:numId="15">
    <w:abstractNumId w:val="10"/>
  </w:num>
  <w:num w:numId="16">
    <w:abstractNumId w:val="10"/>
    <w:lvlOverride w:ilvl="0">
      <w:startOverride w:val="5"/>
    </w:lvlOverride>
  </w:num>
  <w:num w:numId="17">
    <w:abstractNumId w:val="13"/>
  </w:num>
  <w:num w:numId="18">
    <w:abstractNumId w:val="12"/>
  </w:num>
  <w:num w:numId="19">
    <w:abstractNumId w:val="12"/>
    <w:lvlOverride w:ilvl="0">
      <w:startOverride w:val="6"/>
    </w:lvlOverride>
  </w:num>
  <w:num w:numId="20">
    <w:abstractNumId w:val="15"/>
  </w:num>
  <w:num w:numId="21">
    <w:abstractNumId w:val="14"/>
  </w:num>
  <w:num w:numId="22">
    <w:abstractNumId w:val="17"/>
  </w:num>
  <w:num w:numId="23">
    <w:abstractNumId w:val="16"/>
  </w:num>
  <w:num w:numId="24">
    <w:abstractNumId w:val="16"/>
    <w:lvlOverride w:ilvl="0">
      <w:startOverride w:val="7"/>
    </w:lvlOverride>
  </w:num>
  <w:num w:numId="25">
    <w:abstractNumId w:val="19"/>
  </w:num>
  <w:num w:numId="26">
    <w:abstractNumId w:val="18"/>
  </w:num>
  <w:num w:numId="27">
    <w:abstractNumId w:val="21"/>
  </w:num>
  <w:num w:numId="28">
    <w:abstractNumId w:val="20"/>
  </w:num>
  <w:num w:numId="29">
    <w:abstractNumId w:val="20"/>
    <w:lvlOverride w:ilvl="0">
      <w:startOverride w:val="8"/>
    </w:lvlOverride>
  </w:num>
  <w:num w:numId="30">
    <w:abstractNumId w:val="23"/>
  </w:num>
  <w:num w:numId="31">
    <w:abstractNumId w:val="22"/>
  </w:num>
  <w:num w:numId="32">
    <w:abstractNumId w:val="22"/>
    <w:lvlOverride w:ilvl="0">
      <w:startOverride w:val="9"/>
    </w:lvlOverride>
  </w:num>
  <w:num w:numId="33">
    <w:abstractNumId w:val="25"/>
  </w:num>
  <w:num w:numId="34">
    <w:abstractNumId w:val="24"/>
  </w:num>
  <w:num w:numId="35">
    <w:abstractNumId w:val="24"/>
    <w:lvlOverride w:ilvl="0">
      <w:startOverride w:val="10"/>
    </w:lvlOverride>
  </w:num>
  <w:num w:numId="36">
    <w:abstractNumId w:val="27"/>
  </w:num>
  <w:num w:numId="37">
    <w:abstractNumId w:val="26"/>
  </w:num>
  <w:num w:numId="38">
    <w:abstractNumId w:val="26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6"/>
      </w:numPr>
    </w:pPr>
  </w:style>
  <w:style w:type="numbering" w:styleId="Stile importato 4">
    <w:name w:val="Stile importato 4"/>
    <w:pPr>
      <w:numPr>
        <w:numId w:val="9"/>
      </w:numPr>
    </w:pPr>
  </w:style>
  <w:style w:type="numbering" w:styleId="Stile importato 5">
    <w:name w:val="Stile importato 5"/>
    <w:pPr>
      <w:numPr>
        <w:numId w:val="12"/>
      </w:numPr>
    </w:pPr>
  </w:style>
  <w:style w:type="numbering" w:styleId="Stile importato 6">
    <w:name w:val="Stile importato 6"/>
    <w:pPr>
      <w:numPr>
        <w:numId w:val="14"/>
      </w:numPr>
    </w:pPr>
  </w:style>
  <w:style w:type="numbering" w:styleId="Stile importato 7">
    <w:name w:val="Stile importato 7"/>
    <w:pPr>
      <w:numPr>
        <w:numId w:val="17"/>
      </w:numPr>
    </w:pPr>
  </w:style>
  <w:style w:type="numbering" w:styleId="Stile importato 8">
    <w:name w:val="Stile importato 8"/>
    <w:pPr>
      <w:numPr>
        <w:numId w:val="20"/>
      </w:numPr>
    </w:pPr>
  </w:style>
  <w:style w:type="numbering" w:styleId="Stile importato 9">
    <w:name w:val="Stile importato 9"/>
    <w:pPr>
      <w:numPr>
        <w:numId w:val="22"/>
      </w:numPr>
    </w:pPr>
  </w:style>
  <w:style w:type="numbering" w:styleId="Stile importato 10">
    <w:name w:val="Stile importato 10"/>
    <w:pPr>
      <w:numPr>
        <w:numId w:val="25"/>
      </w:numPr>
    </w:pPr>
  </w:style>
  <w:style w:type="numbering" w:styleId="Stile importato 11">
    <w:name w:val="Stile importato 11"/>
    <w:pPr>
      <w:numPr>
        <w:numId w:val="27"/>
      </w:numPr>
    </w:pPr>
  </w:style>
  <w:style w:type="numbering" w:styleId="Stile importato 12">
    <w:name w:val="Stile importato 12"/>
    <w:pPr>
      <w:numPr>
        <w:numId w:val="30"/>
      </w:numPr>
    </w:pPr>
  </w:style>
  <w:style w:type="numbering" w:styleId="Stile importato 13">
    <w:name w:val="Stile importato 13"/>
    <w:pPr>
      <w:numPr>
        <w:numId w:val="33"/>
      </w:numPr>
    </w:pPr>
  </w:style>
  <w:style w:type="numbering" w:styleId="Stile importato 14">
    <w:name w:val="Stile importato 14"/>
    <w:pPr>
      <w:numPr>
        <w:numId w:val="3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